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54" w:rsidRPr="00113921" w:rsidRDefault="00A75041" w:rsidP="00B61D4B">
      <w:pPr>
        <w:bidi/>
        <w:jc w:val="center"/>
        <w:rPr>
          <w:rFonts w:cs="B Titr"/>
          <w:color w:val="FF0000"/>
          <w:sz w:val="30"/>
          <w:szCs w:val="30"/>
          <w:rtl/>
          <w:lang w:bidi="fa-IR"/>
        </w:rPr>
      </w:pPr>
      <w:r w:rsidRPr="00113921">
        <w:rPr>
          <w:rFonts w:cs="B Titr" w:hint="cs"/>
          <w:color w:val="FF0000"/>
          <w:sz w:val="30"/>
          <w:szCs w:val="30"/>
          <w:rtl/>
          <w:lang w:bidi="fa-IR"/>
        </w:rPr>
        <w:t xml:space="preserve">دانشجویان محترم </w:t>
      </w:r>
      <w:r w:rsidR="00B61D4B">
        <w:rPr>
          <w:rFonts w:cs="B Titr" w:hint="cs"/>
          <w:color w:val="FF0000"/>
          <w:sz w:val="30"/>
          <w:szCs w:val="30"/>
          <w:rtl/>
          <w:lang w:bidi="fa-IR"/>
        </w:rPr>
        <w:t>دکتری</w:t>
      </w:r>
      <w:r w:rsidRPr="00113921">
        <w:rPr>
          <w:rFonts w:cs="B Titr" w:hint="cs"/>
          <w:color w:val="FF0000"/>
          <w:sz w:val="30"/>
          <w:szCs w:val="30"/>
          <w:rtl/>
          <w:lang w:bidi="fa-IR"/>
        </w:rPr>
        <w:t xml:space="preserve"> جهت ثبت پروپوزال اقدامات ذیل را انجام دهند</w:t>
      </w:r>
      <w:r w:rsidR="00F732AD" w:rsidRPr="00113921">
        <w:rPr>
          <w:rFonts w:cs="B Titr"/>
          <w:color w:val="FF0000"/>
          <w:sz w:val="30"/>
          <w:szCs w:val="30"/>
          <w:lang w:bidi="fa-IR"/>
        </w:rPr>
        <w:t>:</w:t>
      </w:r>
    </w:p>
    <w:p w:rsidR="00B61D4B" w:rsidRPr="00B61D4B" w:rsidRDefault="00A75041" w:rsidP="00B61D4B">
      <w:pPr>
        <w:pStyle w:val="ListParagraph"/>
        <w:numPr>
          <w:ilvl w:val="0"/>
          <w:numId w:val="1"/>
        </w:numPr>
        <w:bidi/>
        <w:rPr>
          <w:rFonts w:cs="B Zar" w:hint="cs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مراجعه به سایت پیشینه پژوهش ایرانداک و ثبت عنوان پایان نامه و دریافت کد رهگیری</w:t>
      </w:r>
      <w:r w:rsidR="00B61D4B">
        <w:rPr>
          <w:rFonts w:cs="B Zar" w:hint="cs"/>
          <w:sz w:val="30"/>
          <w:szCs w:val="30"/>
          <w:rtl/>
          <w:lang w:bidi="fa-IR"/>
        </w:rPr>
        <w:t xml:space="preserve">(یا شماره نامه اعلام مشابهت احتمالی که ایرانداک، چند روز پس از ثبت پروپوزال </w:t>
      </w:r>
      <w:bookmarkStart w:id="0" w:name="_GoBack"/>
      <w:bookmarkEnd w:id="0"/>
      <w:r w:rsidR="00B61D4B">
        <w:rPr>
          <w:rFonts w:cs="B Zar" w:hint="cs"/>
          <w:sz w:val="30"/>
          <w:szCs w:val="30"/>
          <w:rtl/>
          <w:lang w:bidi="fa-IR"/>
        </w:rPr>
        <w:t xml:space="preserve"> به شما اعلام خواهد کرد)</w:t>
      </w:r>
      <w:r w:rsidRPr="00F732AD">
        <w:rPr>
          <w:rFonts w:cs="B Zar" w:hint="cs"/>
          <w:sz w:val="30"/>
          <w:szCs w:val="30"/>
          <w:rtl/>
          <w:lang w:bidi="fa-IR"/>
        </w:rPr>
        <w:t>. به آدرس:</w:t>
      </w:r>
      <w:r w:rsidRPr="00F732AD">
        <w:rPr>
          <w:rFonts w:cs="B Zar"/>
          <w:sz w:val="30"/>
          <w:szCs w:val="30"/>
        </w:rPr>
        <w:t xml:space="preserve"> </w:t>
      </w:r>
      <w:r w:rsidRPr="00F732AD">
        <w:rPr>
          <w:rFonts w:cs="B Zar"/>
          <w:sz w:val="30"/>
          <w:szCs w:val="30"/>
          <w:lang w:bidi="fa-IR"/>
        </w:rPr>
        <w:t>pishineh.irandoc.ac.ir</w:t>
      </w:r>
      <w:r w:rsidR="00B61D4B">
        <w:rPr>
          <w:rFonts w:cs="B Zar" w:hint="cs"/>
          <w:sz w:val="30"/>
          <w:szCs w:val="30"/>
          <w:rtl/>
          <w:lang w:bidi="fa-IR"/>
        </w:rPr>
        <w:t xml:space="preserve"> </w:t>
      </w:r>
    </w:p>
    <w:p w:rsidR="00B61D4B" w:rsidRPr="00F732AD" w:rsidRDefault="00B61D4B" w:rsidP="00B61D4B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تکمیل فرم تعریف پروپوزال و اخذ امضای اساتید راهنما و مدیر گروه(فایل پیوست)</w:t>
      </w:r>
    </w:p>
    <w:p w:rsidR="00A75041" w:rsidRPr="00F732AD" w:rsidRDefault="00A75041" w:rsidP="00A75041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ورود به سامانه امور آموزش</w:t>
      </w:r>
    </w:p>
    <w:p w:rsidR="00A75041" w:rsidRPr="00F732AD" w:rsidRDefault="00A75041" w:rsidP="00A75041">
      <w:pPr>
        <w:pStyle w:val="ListParagraph"/>
        <w:bidi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1-2- ورود به بخش تحصیلات تکمیلی</w:t>
      </w:r>
    </w:p>
    <w:p w:rsidR="00A75041" w:rsidRPr="00F732AD" w:rsidRDefault="00A75041" w:rsidP="00A75041">
      <w:pPr>
        <w:pStyle w:val="ListParagraph"/>
        <w:bidi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2-2 ورود به بخش گردش تصویب پروپوزال</w:t>
      </w:r>
    </w:p>
    <w:p w:rsidR="00A75041" w:rsidRPr="00F732AD" w:rsidRDefault="00A75041" w:rsidP="00A75041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از بخش استاد راهنما و مشاور</w:t>
      </w:r>
      <w:r w:rsidR="00F732AD">
        <w:rPr>
          <w:rFonts w:cs="B Zar" w:hint="cs"/>
          <w:sz w:val="30"/>
          <w:szCs w:val="30"/>
          <w:rtl/>
          <w:lang w:bidi="fa-IR"/>
        </w:rPr>
        <w:t>،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اسامی اساتید خود را اضافه نمایید</w:t>
      </w:r>
      <w:r w:rsidR="00F732AD">
        <w:rPr>
          <w:rFonts w:cs="B Zar" w:hint="cs"/>
          <w:sz w:val="30"/>
          <w:szCs w:val="30"/>
          <w:rtl/>
          <w:lang w:bidi="fa-IR"/>
        </w:rPr>
        <w:t>.</w:t>
      </w:r>
    </w:p>
    <w:p w:rsidR="00A75041" w:rsidRPr="00F732AD" w:rsidRDefault="00A75041" w:rsidP="00F732AD">
      <w:pPr>
        <w:pStyle w:val="ListParagraph"/>
        <w:bidi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1-3- دانشجویانی که استاد راهنما و مشاور</w:t>
      </w:r>
      <w:r w:rsidR="00B61D4B">
        <w:rPr>
          <w:rFonts w:cs="B Zar" w:hint="cs"/>
          <w:sz w:val="30"/>
          <w:szCs w:val="30"/>
          <w:rtl/>
          <w:lang w:bidi="fa-IR"/>
        </w:rPr>
        <w:t xml:space="preserve"> و داور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خارجی دارند در صورتی که نام استاد </w:t>
      </w:r>
      <w:r w:rsidR="00F732AD">
        <w:rPr>
          <w:rFonts w:cs="B Zar" w:hint="cs"/>
          <w:sz w:val="30"/>
          <w:szCs w:val="30"/>
          <w:rtl/>
          <w:lang w:bidi="fa-IR"/>
        </w:rPr>
        <w:t>آ</w:t>
      </w:r>
      <w:r w:rsidRPr="00F732AD">
        <w:rPr>
          <w:rFonts w:cs="B Zar" w:hint="cs"/>
          <w:sz w:val="30"/>
          <w:szCs w:val="30"/>
          <w:rtl/>
          <w:lang w:bidi="fa-IR"/>
        </w:rPr>
        <w:t>نها در سامانه موجود نباشد بایستی کد استادی دانشگاه گیلان را برای ایشان اخذ نمایند.(مراجعه به مدی</w:t>
      </w:r>
      <w:r w:rsidR="00F732AD">
        <w:rPr>
          <w:rFonts w:cs="B Zar" w:hint="cs"/>
          <w:sz w:val="30"/>
          <w:szCs w:val="30"/>
          <w:rtl/>
          <w:lang w:bidi="fa-IR"/>
        </w:rPr>
        <w:t>ر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گروه مربوطه و سپس مراجعه به آقای مهندس جعفریان در سایت کارشناسی ارشد)</w:t>
      </w:r>
    </w:p>
    <w:p w:rsidR="00A75041" w:rsidRPr="00F732AD" w:rsidRDefault="00A75041" w:rsidP="00CC235D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در قسمت مشخصات اصلی عنوان دقیق پایان نامه که در جلسه گروه و دانشکده مصوب شده را وارد نمایید.</w:t>
      </w:r>
      <w:r w:rsidR="00F732AD">
        <w:rPr>
          <w:rFonts w:cs="B Zar" w:hint="cs"/>
          <w:sz w:val="30"/>
          <w:szCs w:val="30"/>
          <w:rtl/>
          <w:lang w:bidi="fa-IR"/>
        </w:rPr>
        <w:t xml:space="preserve"> کد اخ</w:t>
      </w:r>
      <w:r w:rsidR="005E4C3C" w:rsidRPr="00F732AD">
        <w:rPr>
          <w:rFonts w:cs="B Zar" w:hint="cs"/>
          <w:sz w:val="30"/>
          <w:szCs w:val="30"/>
          <w:rtl/>
          <w:lang w:bidi="fa-IR"/>
        </w:rPr>
        <w:t xml:space="preserve">ذ شده از ایرانداک را نیز در همین مرحله </w:t>
      </w:r>
      <w:r w:rsidR="00CC235D">
        <w:rPr>
          <w:rFonts w:cs="B Zar" w:hint="cs"/>
          <w:sz w:val="30"/>
          <w:szCs w:val="30"/>
          <w:rtl/>
          <w:lang w:bidi="fa-IR"/>
        </w:rPr>
        <w:t>وارد</w:t>
      </w:r>
      <w:r w:rsidR="005E4C3C" w:rsidRPr="00F732AD">
        <w:rPr>
          <w:rFonts w:cs="B Zar" w:hint="cs"/>
          <w:sz w:val="30"/>
          <w:szCs w:val="30"/>
          <w:rtl/>
          <w:lang w:bidi="fa-IR"/>
        </w:rPr>
        <w:t xml:space="preserve"> کنید.</w:t>
      </w:r>
    </w:p>
    <w:p w:rsidR="005E4C3C" w:rsidRPr="00F732AD" w:rsidRDefault="005E4C3C" w:rsidP="005E4C3C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سایر مراحل(هدف و ضرورت و... زمانبندی) را با مشورت و نظر استاد راهنما تکمیل نمایید.</w:t>
      </w:r>
    </w:p>
    <w:p w:rsidR="005E4C3C" w:rsidRPr="00F732AD" w:rsidRDefault="005E4C3C" w:rsidP="00B61D4B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 xml:space="preserve">در بخش الصاقی، اسکن فایل امضا شده تصویب پروپوزال </w:t>
      </w:r>
      <w:r w:rsidR="00B61D4B">
        <w:rPr>
          <w:rFonts w:cs="B Zar" w:hint="cs"/>
          <w:sz w:val="30"/>
          <w:szCs w:val="30"/>
          <w:rtl/>
          <w:lang w:bidi="fa-IR"/>
        </w:rPr>
        <w:t xml:space="preserve"> و نامه ایرانداک </w:t>
      </w:r>
      <w:r w:rsidRPr="00F732AD">
        <w:rPr>
          <w:rFonts w:cs="B Zar" w:hint="cs"/>
          <w:sz w:val="30"/>
          <w:szCs w:val="30"/>
          <w:rtl/>
          <w:lang w:bidi="fa-IR"/>
        </w:rPr>
        <w:t>را الصاق نمایی</w:t>
      </w:r>
      <w:r w:rsidR="00CC235D">
        <w:rPr>
          <w:rFonts w:cs="B Zar" w:hint="cs"/>
          <w:sz w:val="30"/>
          <w:szCs w:val="30"/>
          <w:rtl/>
          <w:lang w:bidi="fa-IR"/>
        </w:rPr>
        <w:t>د</w:t>
      </w:r>
      <w:r w:rsidRPr="00F732AD">
        <w:rPr>
          <w:rFonts w:cs="B Zar" w:hint="cs"/>
          <w:sz w:val="30"/>
          <w:szCs w:val="30"/>
          <w:rtl/>
          <w:lang w:bidi="fa-IR"/>
        </w:rPr>
        <w:t>.</w:t>
      </w:r>
    </w:p>
    <w:p w:rsidR="005E4C3C" w:rsidRPr="00F732AD" w:rsidRDefault="00F732AD" w:rsidP="00B61D4B">
      <w:pPr>
        <w:pStyle w:val="ListParagraph"/>
        <w:numPr>
          <w:ilvl w:val="0"/>
          <w:numId w:val="1"/>
        </w:numPr>
        <w:bidi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 xml:space="preserve">در هر مرحله پس از ورود اطلاعات، گزینه ثبت که زیر صفحه وجود دارد را بزنید. </w:t>
      </w:r>
      <w:r w:rsidR="005E4C3C" w:rsidRPr="00F732AD">
        <w:rPr>
          <w:rFonts w:cs="B Zar" w:hint="cs"/>
          <w:sz w:val="30"/>
          <w:szCs w:val="30"/>
          <w:rtl/>
          <w:lang w:bidi="fa-IR"/>
        </w:rPr>
        <w:t xml:space="preserve">در مرحله نهایی دکمه </w:t>
      </w:r>
      <w:r w:rsidR="005E4C3C" w:rsidRPr="00B61D4B">
        <w:rPr>
          <w:rFonts w:cs="B Zar" w:hint="cs"/>
          <w:color w:val="F79646" w:themeColor="accent6"/>
          <w:sz w:val="30"/>
          <w:szCs w:val="30"/>
          <w:rtl/>
          <w:lang w:bidi="fa-IR"/>
        </w:rPr>
        <w:t xml:space="preserve">ثبت و ارسال </w:t>
      </w:r>
      <w:r w:rsidR="005E4C3C" w:rsidRPr="00F732AD">
        <w:rPr>
          <w:rFonts w:cs="B Zar" w:hint="cs"/>
          <w:sz w:val="30"/>
          <w:szCs w:val="30"/>
          <w:rtl/>
          <w:lang w:bidi="fa-IR"/>
        </w:rPr>
        <w:t>را بزنید.</w:t>
      </w:r>
    </w:p>
    <w:p w:rsidR="005E4C3C" w:rsidRDefault="00822303" w:rsidP="00822303">
      <w:pPr>
        <w:bidi/>
        <w:ind w:left="360"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نکات مهم:</w:t>
      </w:r>
    </w:p>
    <w:p w:rsidR="00F732AD" w:rsidRPr="00F732AD" w:rsidRDefault="00F732AD" w:rsidP="00F732AD">
      <w:pPr>
        <w:bidi/>
        <w:ind w:left="360"/>
        <w:rPr>
          <w:rFonts w:cs="B Zar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*در صورت ناقص بودن یا مغایرت هرکدام از مراحل فوق، درخواست شما برگشت داده خواهد شد.</w:t>
      </w:r>
    </w:p>
    <w:p w:rsidR="00822303" w:rsidRPr="00B9741D" w:rsidRDefault="00F732AD" w:rsidP="00B61D4B">
      <w:pPr>
        <w:bidi/>
        <w:ind w:left="360"/>
        <w:rPr>
          <w:rFonts w:cs="B Zar"/>
          <w:color w:val="FF0000"/>
          <w:sz w:val="30"/>
          <w:szCs w:val="30"/>
          <w:rtl/>
          <w:lang w:bidi="fa-IR"/>
        </w:rPr>
      </w:pPr>
      <w:r>
        <w:rPr>
          <w:rFonts w:cs="B Zar" w:hint="cs"/>
          <w:sz w:val="30"/>
          <w:szCs w:val="30"/>
          <w:rtl/>
          <w:lang w:bidi="fa-IR"/>
        </w:rPr>
        <w:t>*</w:t>
      </w:r>
      <w:r w:rsidR="00822303" w:rsidRPr="00F732AD">
        <w:rPr>
          <w:rFonts w:cs="B Zar" w:hint="cs"/>
          <w:sz w:val="30"/>
          <w:szCs w:val="30"/>
          <w:rtl/>
          <w:lang w:bidi="fa-IR"/>
        </w:rPr>
        <w:t>* دقت نمایید که عنوان نهایی شما باید دقیقا عنوان تصویب شده در صورتجلسه دانشکده باشد</w:t>
      </w:r>
    </w:p>
    <w:p w:rsidR="00822303" w:rsidRPr="00F732AD" w:rsidRDefault="00822303" w:rsidP="00B61D4B">
      <w:pPr>
        <w:bidi/>
        <w:ind w:left="360"/>
        <w:rPr>
          <w:rFonts w:cs="B Zar"/>
          <w:sz w:val="30"/>
          <w:szCs w:val="30"/>
          <w:rtl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t>*</w:t>
      </w:r>
      <w:r w:rsidR="00F732AD">
        <w:rPr>
          <w:rFonts w:cs="B Zar" w:hint="cs"/>
          <w:sz w:val="30"/>
          <w:szCs w:val="30"/>
          <w:rtl/>
          <w:lang w:bidi="fa-IR"/>
        </w:rPr>
        <w:t>*</w:t>
      </w:r>
      <w:r w:rsidRPr="00F732AD">
        <w:rPr>
          <w:rFonts w:cs="B Zar" w:hint="cs"/>
          <w:sz w:val="30"/>
          <w:szCs w:val="30"/>
          <w:rtl/>
          <w:lang w:bidi="fa-IR"/>
        </w:rPr>
        <w:t>*</w:t>
      </w:r>
      <w:r w:rsidR="00260258" w:rsidRPr="00F732AD">
        <w:rPr>
          <w:rFonts w:cs="B Zar" w:hint="cs"/>
          <w:sz w:val="30"/>
          <w:szCs w:val="30"/>
          <w:rtl/>
          <w:lang w:bidi="fa-IR"/>
        </w:rPr>
        <w:t xml:space="preserve">جهت </w:t>
      </w:r>
      <w:r w:rsidR="00260258" w:rsidRPr="00F732AD">
        <w:rPr>
          <w:rFonts w:cs="B Zar" w:hint="cs"/>
          <w:color w:val="FF0000"/>
          <w:sz w:val="30"/>
          <w:szCs w:val="30"/>
          <w:rtl/>
          <w:lang w:bidi="fa-IR"/>
        </w:rPr>
        <w:t xml:space="preserve">پیگیری </w:t>
      </w:r>
      <w:r w:rsidR="00F732AD" w:rsidRPr="00F732AD">
        <w:rPr>
          <w:rFonts w:cs="B Zar" w:hint="cs"/>
          <w:color w:val="FF0000"/>
          <w:sz w:val="30"/>
          <w:szCs w:val="30"/>
          <w:rtl/>
          <w:lang w:bidi="fa-IR"/>
        </w:rPr>
        <w:t>درخواست</w:t>
      </w:r>
      <w:r w:rsidR="00F732AD" w:rsidRPr="00F732AD">
        <w:rPr>
          <w:rFonts w:cs="B Zar" w:hint="cs"/>
          <w:sz w:val="30"/>
          <w:szCs w:val="30"/>
          <w:rtl/>
          <w:lang w:bidi="fa-IR"/>
        </w:rPr>
        <w:t xml:space="preserve"> تصویب پروپوزال به سامانه امور آموزش/ بخش مکاتبات اداری وارد شده و با کلیک بر درخواست </w:t>
      </w:r>
      <w:r w:rsidR="00F732AD">
        <w:rPr>
          <w:rFonts w:cs="B Zar" w:hint="cs"/>
          <w:sz w:val="30"/>
          <w:szCs w:val="30"/>
          <w:rtl/>
          <w:lang w:bidi="fa-IR"/>
        </w:rPr>
        <w:t>مربوطه</w:t>
      </w:r>
      <w:r w:rsidR="00F732AD" w:rsidRPr="00F732AD">
        <w:rPr>
          <w:rFonts w:cs="B Zar" w:hint="cs"/>
          <w:sz w:val="30"/>
          <w:szCs w:val="30"/>
          <w:rtl/>
          <w:lang w:bidi="fa-IR"/>
        </w:rPr>
        <w:t xml:space="preserve"> و در قسمت ارجاعات</w:t>
      </w:r>
      <w:r w:rsidR="00F732AD">
        <w:rPr>
          <w:rFonts w:cs="B Zar" w:hint="cs"/>
          <w:sz w:val="30"/>
          <w:szCs w:val="30"/>
          <w:rtl/>
          <w:lang w:bidi="fa-IR"/>
        </w:rPr>
        <w:t>،</w:t>
      </w:r>
      <w:r w:rsidR="00F732AD" w:rsidRPr="00F732AD">
        <w:rPr>
          <w:rFonts w:cs="B Zar" w:hint="cs"/>
          <w:sz w:val="30"/>
          <w:szCs w:val="30"/>
          <w:rtl/>
          <w:lang w:bidi="fa-IR"/>
        </w:rPr>
        <w:t xml:space="preserve"> نسبت به فعال شدن درخواست خود و پیگیری آن </w:t>
      </w:r>
      <w:r w:rsidR="00B61D4B">
        <w:rPr>
          <w:rFonts w:cs="B Zar" w:hint="cs"/>
          <w:sz w:val="30"/>
          <w:szCs w:val="30"/>
          <w:rtl/>
          <w:lang w:bidi="fa-IR"/>
        </w:rPr>
        <w:t>مطلع شوید</w:t>
      </w:r>
      <w:r w:rsidR="00F732AD" w:rsidRPr="00F732AD">
        <w:rPr>
          <w:rFonts w:cs="B Zar" w:hint="cs"/>
          <w:sz w:val="30"/>
          <w:szCs w:val="30"/>
          <w:rtl/>
          <w:lang w:bidi="fa-IR"/>
        </w:rPr>
        <w:t xml:space="preserve">. اگر </w:t>
      </w:r>
      <w:r w:rsidR="00F732AD">
        <w:rPr>
          <w:rFonts w:cs="B Zar" w:hint="cs"/>
          <w:sz w:val="30"/>
          <w:szCs w:val="30"/>
          <w:rtl/>
          <w:lang w:bidi="fa-IR"/>
        </w:rPr>
        <w:t>ت</w:t>
      </w:r>
      <w:r w:rsidR="00F732AD" w:rsidRPr="00F732AD">
        <w:rPr>
          <w:rFonts w:cs="B Zar" w:hint="cs"/>
          <w:sz w:val="30"/>
          <w:szCs w:val="30"/>
          <w:rtl/>
          <w:lang w:bidi="fa-IR"/>
        </w:rPr>
        <w:t>اخیر غیر منطقی در مراحل کار مشاهده کردید به همان فردی که درخواست به او ارجاع شده مراجعه نمایید.</w:t>
      </w:r>
    </w:p>
    <w:p w:rsidR="00F732AD" w:rsidRDefault="00F732AD" w:rsidP="00B61D4B">
      <w:pPr>
        <w:bidi/>
        <w:ind w:left="360"/>
        <w:rPr>
          <w:rFonts w:cs="B Zar"/>
          <w:sz w:val="30"/>
          <w:szCs w:val="30"/>
          <w:lang w:bidi="fa-IR"/>
        </w:rPr>
      </w:pPr>
      <w:r w:rsidRPr="00F732AD">
        <w:rPr>
          <w:rFonts w:cs="B Zar" w:hint="cs"/>
          <w:sz w:val="30"/>
          <w:szCs w:val="30"/>
          <w:rtl/>
          <w:lang w:bidi="fa-IR"/>
        </w:rPr>
        <w:lastRenderedPageBreak/>
        <w:t>***طبق مصوبه شورای تحصیلات تکمیلی دانشگاه</w:t>
      </w:r>
      <w:r>
        <w:rPr>
          <w:rFonts w:cs="B Zar" w:hint="cs"/>
          <w:sz w:val="30"/>
          <w:szCs w:val="30"/>
          <w:rtl/>
          <w:lang w:bidi="fa-IR"/>
        </w:rPr>
        <w:t>،</w:t>
      </w:r>
      <w:r w:rsidRPr="00F732AD">
        <w:rPr>
          <w:rFonts w:cs="B Zar" w:hint="cs"/>
          <w:sz w:val="30"/>
          <w:szCs w:val="30"/>
          <w:rtl/>
          <w:lang w:bidi="fa-IR"/>
        </w:rPr>
        <w:t xml:space="preserve"> اخذ واحد پایان نامه برای دانشجویانی که پروپوزال آنها در سامانه ثبت نشده باشد ممنوع می باشد بنابراین لازم است در سریعترین زمان ممکن</w:t>
      </w:r>
      <w:r w:rsidR="00B61D4B">
        <w:rPr>
          <w:rFonts w:cs="B Zar" w:hint="cs"/>
          <w:sz w:val="30"/>
          <w:szCs w:val="30"/>
          <w:rtl/>
          <w:lang w:bidi="fa-IR"/>
        </w:rPr>
        <w:t xml:space="preserve"> </w:t>
      </w:r>
      <w:r w:rsidRPr="00F732AD">
        <w:rPr>
          <w:rFonts w:cs="B Zar" w:hint="cs"/>
          <w:sz w:val="30"/>
          <w:szCs w:val="30"/>
          <w:rtl/>
          <w:lang w:bidi="fa-IR"/>
        </w:rPr>
        <w:t>نسبت به ثبت درخواست خود اقدام نمایید.</w:t>
      </w:r>
    </w:p>
    <w:p w:rsidR="00CC235D" w:rsidRPr="00CC235D" w:rsidRDefault="00CC235D" w:rsidP="00CC235D">
      <w:pPr>
        <w:bidi/>
        <w:ind w:left="360"/>
        <w:jc w:val="center"/>
        <w:rPr>
          <w:rFonts w:cs="B Zar"/>
          <w:color w:val="C00000"/>
          <w:sz w:val="40"/>
          <w:szCs w:val="40"/>
          <w:rtl/>
          <w:lang w:bidi="fa-IR"/>
        </w:rPr>
      </w:pPr>
      <w:r w:rsidRPr="00CC235D">
        <w:rPr>
          <w:rFonts w:cs="B Zar" w:hint="cs"/>
          <w:color w:val="C00000"/>
          <w:sz w:val="40"/>
          <w:szCs w:val="40"/>
          <w:rtl/>
          <w:lang w:bidi="fa-IR"/>
        </w:rPr>
        <w:t>لطفا برای ثبت پروپوزال از کامپیوتر لپ تاپ یا دسکتاپ استفاده کنید</w:t>
      </w:r>
    </w:p>
    <w:p w:rsidR="00F732AD" w:rsidRPr="00F732AD" w:rsidRDefault="00F732AD" w:rsidP="00F732AD">
      <w:pPr>
        <w:bidi/>
        <w:ind w:left="360"/>
        <w:rPr>
          <w:rFonts w:cs="B Zar"/>
          <w:sz w:val="30"/>
          <w:szCs w:val="30"/>
          <w:rtl/>
          <w:lang w:bidi="fa-IR"/>
        </w:rPr>
      </w:pPr>
    </w:p>
    <w:sectPr w:rsidR="00F732AD" w:rsidRPr="00F732AD" w:rsidSect="00A7504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2B76"/>
    <w:multiLevelType w:val="hybridMultilevel"/>
    <w:tmpl w:val="B60C8D44"/>
    <w:lvl w:ilvl="0" w:tplc="EE04A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A54C3"/>
    <w:multiLevelType w:val="hybridMultilevel"/>
    <w:tmpl w:val="0A32803A"/>
    <w:lvl w:ilvl="0" w:tplc="48F662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0D"/>
    <w:rsid w:val="00113921"/>
    <w:rsid w:val="00260258"/>
    <w:rsid w:val="002D0E54"/>
    <w:rsid w:val="005E4C3C"/>
    <w:rsid w:val="0063230D"/>
    <w:rsid w:val="00822303"/>
    <w:rsid w:val="00931E36"/>
    <w:rsid w:val="00A75041"/>
    <w:rsid w:val="00B61D4B"/>
    <w:rsid w:val="00B9741D"/>
    <w:rsid w:val="00CC235D"/>
    <w:rsid w:val="00F7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8</cp:revision>
  <dcterms:created xsi:type="dcterms:W3CDTF">2018-10-13T11:33:00Z</dcterms:created>
  <dcterms:modified xsi:type="dcterms:W3CDTF">2018-10-28T04:57:00Z</dcterms:modified>
</cp:coreProperties>
</file>